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8AF7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459BD310" w14:textId="77777777" w:rsidR="00D34D31" w:rsidRPr="00B7061B" w:rsidRDefault="00B7061B" w:rsidP="00D34D31">
      <w:pPr>
        <w:spacing w:before="10"/>
        <w:ind w:left="20"/>
        <w:jc w:val="center"/>
        <w:rPr>
          <w:rFonts w:ascii="Calibri" w:hAnsi="Calibri" w:cs="Calibri"/>
          <w:b/>
          <w:sz w:val="36"/>
          <w:szCs w:val="36"/>
        </w:rPr>
      </w:pPr>
      <w:r w:rsidRPr="00B7061B">
        <w:rPr>
          <w:rFonts w:ascii="Calibri" w:hAnsi="Calibri" w:cs="Calibri"/>
          <w:b/>
          <w:sz w:val="36"/>
          <w:szCs w:val="36"/>
        </w:rPr>
        <w:t>Cristian Delgado</w:t>
      </w:r>
    </w:p>
    <w:p w14:paraId="05FCEE09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534489A3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7611F2A" w14:textId="77777777" w:rsidR="003B059A" w:rsidRPr="00326DD4" w:rsidRDefault="00FE3B92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2482E457" wp14:editId="4C7EA47D">
                <wp:extent cx="6858000" cy="12700"/>
                <wp:effectExtent l="0" t="0" r="0" b="0"/>
                <wp:docPr id="3464441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215999410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8B42B" id="Group 2" o:spid="_x0000_s1026" style="width:540pt;height:1pt;mso-position-horizontal-relative:char;mso-position-vertical-relative:line" coordsize="108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">
                <v:line id="Line 3" o:spid="_x0000_s1027" style="position:absolute;visibility:visible;mso-wrap-style:square" from="0,10" to="10800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33F545C8" w14:textId="77777777" w:rsidR="00D34D31" w:rsidRPr="00326DD4" w:rsidRDefault="00D34D31">
      <w:pPr>
        <w:pStyle w:val="BodyText"/>
        <w:spacing w:before="2"/>
        <w:rPr>
          <w:rFonts w:ascii="Calibri" w:hAnsi="Calibri" w:cs="Calibri"/>
          <w:sz w:val="8"/>
        </w:rPr>
      </w:pPr>
    </w:p>
    <w:p w14:paraId="6382D3FC" w14:textId="77777777" w:rsidR="003B059A" w:rsidRDefault="00B7061B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Houston</w:t>
      </w:r>
      <w:r w:rsidR="00481CDF">
        <w:rPr>
          <w:rFonts w:ascii="Calibri" w:hAnsi="Calibri" w:cs="Calibri"/>
        </w:rPr>
        <w:t>, TX</w:t>
      </w:r>
      <w:r w:rsidR="00220AD0">
        <w:rPr>
          <w:rFonts w:ascii="Calibri" w:hAnsi="Calibri" w:cs="Calibri"/>
        </w:rPr>
        <w:t xml:space="preserve"> </w:t>
      </w:r>
      <w:r w:rsidR="00CB1439" w:rsidRPr="00326DD4">
        <w:rPr>
          <w:rFonts w:ascii="Calibri" w:hAnsi="Calibri" w:cs="Calibri"/>
        </w:rPr>
        <w:t xml:space="preserve">• </w:t>
      </w:r>
      <w:hyperlink r:id="rId11">
        <w:r>
          <w:rPr>
            <w:rFonts w:ascii="Calibri" w:hAnsi="Calibri" w:cs="Calibri"/>
          </w:rPr>
          <w:t>cristianmdelgado409@icloud.com</w:t>
        </w:r>
      </w:hyperlink>
      <w:r w:rsidR="00CB1439" w:rsidRPr="00326DD4">
        <w:rPr>
          <w:rFonts w:ascii="Calibri" w:hAnsi="Calibri" w:cs="Calibri"/>
        </w:rPr>
        <w:t xml:space="preserve"> • </w:t>
      </w:r>
      <w:r>
        <w:rPr>
          <w:rFonts w:ascii="Calibri" w:hAnsi="Calibri" w:cs="Calibri"/>
        </w:rPr>
        <w:t>(409)</w:t>
      </w:r>
      <w:r w:rsidR="00FA05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354-9750</w:t>
      </w:r>
      <w:r w:rsidR="0016132E" w:rsidRPr="00326DD4">
        <w:rPr>
          <w:rFonts w:ascii="Calibri" w:hAnsi="Calibri" w:cs="Calibri"/>
        </w:rPr>
        <w:t xml:space="preserve"> •</w:t>
      </w:r>
      <w:r w:rsidR="0016132E">
        <w:rPr>
          <w:rFonts w:ascii="Calibri" w:hAnsi="Calibri" w:cs="Calibri"/>
        </w:rPr>
        <w:t xml:space="preserve"> </w:t>
      </w:r>
      <w:r w:rsidR="0016132E" w:rsidRPr="0016132E">
        <w:rPr>
          <w:rFonts w:ascii="Calibri" w:hAnsi="Calibri" w:cs="Calibri"/>
        </w:rPr>
        <w:t>linkedin.com/in/cristian-delgado-7a0356171/</w:t>
      </w:r>
    </w:p>
    <w:p w14:paraId="2D0B4B95" w14:textId="77777777" w:rsidR="008F69CB" w:rsidRPr="00326DD4" w:rsidRDefault="008F69CB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Website Portfolio: </w:t>
      </w:r>
      <w:r w:rsidRPr="008F69CB">
        <w:rPr>
          <w:rFonts w:ascii="Calibri" w:hAnsi="Calibri" w:cs="Calibri"/>
        </w:rPr>
        <w:t>https://cristiandelgado.godaddysites.com</w:t>
      </w:r>
    </w:p>
    <w:p w14:paraId="255F4F39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546F0B1B" w14:textId="77777777" w:rsidR="003B059A" w:rsidRPr="00326DD4" w:rsidRDefault="00CB1439">
      <w:pPr>
        <w:pStyle w:val="Heading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4309FD00" w14:textId="77777777" w:rsidR="003B059A" w:rsidRPr="00326DD4" w:rsidRDefault="00B7061B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>Texas State University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San Marcos, TX</w:t>
      </w:r>
    </w:p>
    <w:p w14:paraId="713BBBF1" w14:textId="77777777" w:rsidR="003B059A" w:rsidRPr="00B7061B" w:rsidRDefault="00B7061B" w:rsidP="00B7061B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>
        <w:rPr>
          <w:rFonts w:ascii="Calibri" w:hAnsi="Calibri" w:cs="Calibri"/>
        </w:rPr>
        <w:t>Bachelor of Science</w:t>
      </w:r>
      <w:r w:rsidR="00CB1439" w:rsidRPr="00326D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Electronic Media</w:t>
      </w:r>
      <w:r w:rsidR="00CB1439" w:rsidRPr="00326DD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8"/>
        </w:rPr>
        <w:t>3.7 GPA</w:t>
      </w:r>
      <w:r w:rsidR="00D34D31">
        <w:rPr>
          <w:rFonts w:ascii="Calibri" w:hAnsi="Calibri" w:cs="Calibri"/>
        </w:rPr>
        <w:tab/>
      </w:r>
    </w:p>
    <w:p w14:paraId="1BA60FAE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</w:p>
    <w:p w14:paraId="4CB434BE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30"/>
        </w:rPr>
      </w:pPr>
    </w:p>
    <w:p w14:paraId="38582F25" w14:textId="77777777" w:rsidR="00020C99" w:rsidRDefault="00020C99">
      <w:pPr>
        <w:pStyle w:val="Heading1"/>
        <w:ind w:left="119"/>
        <w:rPr>
          <w:rFonts w:ascii="Calibri" w:hAnsi="Calibri" w:cs="Calibri"/>
        </w:rPr>
      </w:pPr>
    </w:p>
    <w:p w14:paraId="2A157B47" w14:textId="77777777" w:rsidR="003B059A" w:rsidRPr="00E57F23" w:rsidRDefault="00B7061B">
      <w:pPr>
        <w:pStyle w:val="Heading1"/>
        <w:ind w:left="119"/>
        <w:rPr>
          <w:rFonts w:ascii="Calibri" w:hAnsi="Calibri" w:cs="Calibri"/>
          <w:sz w:val="24"/>
          <w:szCs w:val="24"/>
        </w:rPr>
      </w:pPr>
      <w:r w:rsidRPr="00E57F23">
        <w:rPr>
          <w:rFonts w:ascii="Calibri" w:hAnsi="Calibri" w:cs="Calibri"/>
          <w:sz w:val="24"/>
          <w:szCs w:val="24"/>
        </w:rPr>
        <w:t>Elapse Media LLC</w:t>
      </w:r>
    </w:p>
    <w:p w14:paraId="15272EA8" w14:textId="77777777" w:rsidR="00020C99" w:rsidRPr="00326DD4" w:rsidRDefault="00CB1439" w:rsidP="00020C99">
      <w:pPr>
        <w:spacing w:before="91"/>
        <w:ind w:left="119"/>
        <w:rPr>
          <w:rFonts w:ascii="Calibri" w:hAnsi="Calibri" w:cs="Calibri"/>
          <w:b/>
        </w:rPr>
      </w:pPr>
      <w:r w:rsidRPr="00326DD4">
        <w:rPr>
          <w:rFonts w:ascii="Calibri" w:hAnsi="Calibri" w:cs="Calibri"/>
        </w:rPr>
        <w:br w:type="column"/>
      </w:r>
      <w:r w:rsidRPr="00326DD4">
        <w:rPr>
          <w:rFonts w:ascii="Calibri" w:hAnsi="Calibri" w:cs="Calibri"/>
          <w:b/>
        </w:rPr>
        <w:t>Experience</w:t>
      </w:r>
    </w:p>
    <w:p w14:paraId="1B35B109" w14:textId="77777777" w:rsidR="003B059A" w:rsidRPr="00326DD4" w:rsidRDefault="00CB1439">
      <w:pPr>
        <w:pStyle w:val="BodyText"/>
        <w:spacing w:before="7"/>
        <w:rPr>
          <w:rFonts w:ascii="Calibri" w:hAnsi="Calibri" w:cs="Calibri"/>
          <w:b/>
          <w:sz w:val="29"/>
        </w:rPr>
      </w:pPr>
      <w:r w:rsidRPr="00326DD4">
        <w:rPr>
          <w:rFonts w:ascii="Calibri" w:hAnsi="Calibri" w:cs="Calibri"/>
        </w:rPr>
        <w:br w:type="column"/>
      </w:r>
    </w:p>
    <w:p w14:paraId="75D55D1D" w14:textId="77777777" w:rsidR="00020C99" w:rsidRDefault="00020C99">
      <w:pPr>
        <w:pStyle w:val="BodyText"/>
        <w:spacing w:before="1"/>
        <w:ind w:left="119"/>
        <w:rPr>
          <w:rFonts w:ascii="Calibri" w:hAnsi="Calibri" w:cs="Calibri"/>
        </w:rPr>
      </w:pPr>
    </w:p>
    <w:p w14:paraId="1562203E" w14:textId="77777777" w:rsidR="003B059A" w:rsidRPr="00326DD4" w:rsidRDefault="00B7061B">
      <w:pPr>
        <w:pStyle w:val="BodyText"/>
        <w:spacing w:before="1"/>
        <w:ind w:left="119"/>
        <w:rPr>
          <w:rFonts w:ascii="Calibri" w:hAnsi="Calibri" w:cs="Calibri"/>
        </w:rPr>
      </w:pPr>
      <w:r>
        <w:rPr>
          <w:rFonts w:ascii="Calibri" w:hAnsi="Calibri" w:cs="Calibri"/>
        </w:rPr>
        <w:t>Houston</w:t>
      </w:r>
      <w:r w:rsidR="00CB1439" w:rsidRPr="00326DD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TX</w:t>
      </w:r>
    </w:p>
    <w:p w14:paraId="707BA3FE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24F2D53" w14:textId="77777777" w:rsidR="003B059A" w:rsidRPr="00326DD4" w:rsidRDefault="00B7061B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>
        <w:rPr>
          <w:rFonts w:ascii="Calibri" w:hAnsi="Calibri" w:cs="Calibri"/>
          <w:b/>
        </w:rPr>
        <w:t>Founder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07/2025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="00CB1439" w:rsidRPr="00326DD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Present</w:t>
      </w:r>
    </w:p>
    <w:p w14:paraId="428AB221" w14:textId="77777777" w:rsidR="00B7061B" w:rsidRDefault="00B7061B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B7061B">
        <w:rPr>
          <w:rFonts w:ascii="Calibri" w:hAnsi="Calibri" w:cs="Calibri"/>
        </w:rPr>
        <w:t xml:space="preserve">Founded and operate an independent video production brand focused on storytelling for small businesses, events, and </w:t>
      </w:r>
      <w:r>
        <w:rPr>
          <w:rFonts w:ascii="Calibri" w:hAnsi="Calibri" w:cs="Calibri"/>
        </w:rPr>
        <w:t>visual</w:t>
      </w:r>
      <w:r w:rsidRPr="00B7061B">
        <w:rPr>
          <w:rFonts w:ascii="Calibri" w:hAnsi="Calibri" w:cs="Calibri"/>
        </w:rPr>
        <w:t xml:space="preserve"> campaigns</w:t>
      </w:r>
    </w:p>
    <w:p w14:paraId="5DE061D2" w14:textId="77777777" w:rsidR="00B7061B" w:rsidRDefault="00B7061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B7061B">
        <w:rPr>
          <w:rFonts w:ascii="Calibri" w:hAnsi="Calibri" w:cs="Calibri"/>
        </w:rPr>
        <w:t>Lead all phases of production, including scripting, shooting, editing, sound design, and motion graphics</w:t>
      </w:r>
    </w:p>
    <w:p w14:paraId="04159A39" w14:textId="77777777" w:rsidR="00B7061B" w:rsidRDefault="00B7061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B7061B">
        <w:rPr>
          <w:rFonts w:ascii="Calibri" w:hAnsi="Calibri" w:cs="Calibri"/>
        </w:rPr>
        <w:t>Deliver short-form and branded content for social platforms like YouTube, Instagram, and TikTok</w:t>
      </w:r>
      <w:r>
        <w:rPr>
          <w:rFonts w:ascii="Calibri" w:hAnsi="Calibri" w:cs="Calibri"/>
        </w:rPr>
        <w:t>.</w:t>
      </w:r>
    </w:p>
    <w:p w14:paraId="4BCA2385" w14:textId="77777777" w:rsidR="003B059A" w:rsidRPr="00326DD4" w:rsidRDefault="00B7061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B7061B">
        <w:rPr>
          <w:rFonts w:ascii="Calibri" w:hAnsi="Calibri" w:cs="Calibri"/>
        </w:rPr>
        <w:t>Utilize AI-assisted workflows and post-production tools to increase output and streamline project delivery</w:t>
      </w:r>
      <w:r>
        <w:rPr>
          <w:rFonts w:ascii="Calibri" w:hAnsi="Calibri" w:cs="Calibri"/>
        </w:rPr>
        <w:t>.</w:t>
      </w:r>
    </w:p>
    <w:p w14:paraId="24C1829B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2EBC2D41" w14:textId="77777777" w:rsidR="003B059A" w:rsidRPr="00326DD4" w:rsidRDefault="00B7061B">
      <w:pPr>
        <w:tabs>
          <w:tab w:val="left" w:pos="10005"/>
        </w:tabs>
        <w:ind w:left="119"/>
        <w:rPr>
          <w:rFonts w:ascii="Calibri" w:hAnsi="Calibri" w:cs="Calibri"/>
        </w:rPr>
      </w:pPr>
      <w:r w:rsidRPr="00E57F23">
        <w:rPr>
          <w:rFonts w:ascii="Calibri" w:hAnsi="Calibri" w:cs="Calibri"/>
          <w:b/>
          <w:sz w:val="24"/>
          <w:szCs w:val="24"/>
        </w:rPr>
        <w:t xml:space="preserve">Houston Association of REALTORS®/HAR.com                                                                               </w:t>
      </w:r>
      <w:r w:rsidRPr="00B7061B">
        <w:rPr>
          <w:rFonts w:ascii="Calibri" w:hAnsi="Calibri" w:cs="Calibri"/>
          <w:bCs/>
        </w:rPr>
        <w:t>Houston, T</w:t>
      </w:r>
      <w:r>
        <w:rPr>
          <w:rFonts w:ascii="Calibri" w:hAnsi="Calibri" w:cs="Calibri"/>
          <w:bCs/>
        </w:rPr>
        <w:t>X</w:t>
      </w:r>
    </w:p>
    <w:p w14:paraId="0420F241" w14:textId="77777777" w:rsidR="003B059A" w:rsidRPr="00326DD4" w:rsidRDefault="00B7061B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 w:rsidRPr="00B7061B">
        <w:rPr>
          <w:rFonts w:ascii="Calibri" w:hAnsi="Calibri" w:cs="Calibri"/>
          <w:b/>
        </w:rPr>
        <w:t>Video Production Associate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04/2022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="00CB1439" w:rsidRPr="00326DD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Present</w:t>
      </w:r>
    </w:p>
    <w:p w14:paraId="7EFA60B5" w14:textId="77777777" w:rsidR="009B2B10" w:rsidRPr="009B2B10" w:rsidRDefault="009B2B10" w:rsidP="00B7061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9B2B10">
        <w:rPr>
          <w:rFonts w:ascii="Calibri" w:hAnsi="Calibri" w:cs="Calibri"/>
          <w:spacing w:val="-3"/>
        </w:rPr>
        <w:t xml:space="preserve">Produced and edited 500+ branded videos across real estate </w:t>
      </w:r>
      <w:r>
        <w:rPr>
          <w:rFonts w:ascii="Calibri" w:hAnsi="Calibri" w:cs="Calibri"/>
          <w:spacing w:val="-3"/>
        </w:rPr>
        <w:t>content</w:t>
      </w:r>
      <w:r w:rsidRPr="009B2B10">
        <w:rPr>
          <w:rFonts w:ascii="Calibri" w:hAnsi="Calibri" w:cs="Calibri"/>
          <w:spacing w:val="-3"/>
        </w:rPr>
        <w:t xml:space="preserve">, events, and educational content, contributing to over </w:t>
      </w:r>
      <w:r>
        <w:rPr>
          <w:rFonts w:ascii="Calibri" w:hAnsi="Calibri" w:cs="Calibri"/>
          <w:spacing w:val="-3"/>
        </w:rPr>
        <w:t>100,000</w:t>
      </w:r>
      <w:r w:rsidRPr="009B2B10">
        <w:rPr>
          <w:rFonts w:ascii="Calibri" w:hAnsi="Calibri" w:cs="Calibri"/>
          <w:spacing w:val="-3"/>
        </w:rPr>
        <w:t xml:space="preserve"> combined views across YouTube, Facebook, and Instagram and expanding HAR’s digital presence to a statewide audience.</w:t>
      </w:r>
    </w:p>
    <w:p w14:paraId="665CE953" w14:textId="77777777" w:rsidR="009B2B10" w:rsidRPr="009B2B10" w:rsidRDefault="009B2B10" w:rsidP="00B7061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67" w:lineRule="exact"/>
        <w:rPr>
          <w:rFonts w:ascii="Calibri" w:hAnsi="Calibri" w:cs="Calibri"/>
          <w:sz w:val="23"/>
        </w:rPr>
      </w:pPr>
      <w:r w:rsidRPr="009B2B10">
        <w:rPr>
          <w:rFonts w:ascii="Calibri" w:hAnsi="Calibri" w:cs="Calibri"/>
        </w:rPr>
        <w:t>Managed full-cycle video production, including scripting, multi-camera studio and on-location shoots, lighting design, and high-quality editing for marketing, education, and livestream content.</w:t>
      </w:r>
    </w:p>
    <w:p w14:paraId="157012CF" w14:textId="77777777" w:rsidR="009B2B10" w:rsidRPr="009B2B10" w:rsidRDefault="009B2B10" w:rsidP="009B2B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67" w:lineRule="exact"/>
        <w:rPr>
          <w:rFonts w:ascii="Calibri" w:hAnsi="Calibri" w:cs="Calibri"/>
          <w:sz w:val="23"/>
        </w:rPr>
      </w:pPr>
      <w:r w:rsidRPr="009B2B10">
        <w:rPr>
          <w:rFonts w:ascii="Calibri" w:hAnsi="Calibri" w:cs="Calibri"/>
        </w:rPr>
        <w:t>Collaborated cross-functionally with communications, training, and marketing teams to develop branded video content tailored to internal communications, external promotions, and member services.</w:t>
      </w:r>
    </w:p>
    <w:p w14:paraId="078E5A22" w14:textId="3B21566B" w:rsidR="009B2B10" w:rsidRDefault="009B2B10" w:rsidP="009B2B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67" w:lineRule="exact"/>
        <w:rPr>
          <w:rFonts w:ascii="Calibri" w:hAnsi="Calibri" w:cs="Calibri"/>
          <w:sz w:val="23"/>
        </w:rPr>
      </w:pPr>
      <w:r w:rsidRPr="009B2B10">
        <w:rPr>
          <w:rFonts w:ascii="Calibri" w:hAnsi="Calibri" w:cs="Calibri"/>
          <w:sz w:val="23"/>
        </w:rPr>
        <w:t xml:space="preserve">Partnered with </w:t>
      </w:r>
      <w:r w:rsidR="00603109" w:rsidRPr="00603109">
        <w:rPr>
          <w:rFonts w:ascii="Calibri" w:hAnsi="Calibri" w:cs="Calibri"/>
          <w:sz w:val="23"/>
        </w:rPr>
        <w:t>internal stakeholders</w:t>
      </w:r>
      <w:r w:rsidR="00603109">
        <w:rPr>
          <w:rFonts w:ascii="Calibri" w:hAnsi="Calibri" w:cs="Calibri"/>
          <w:sz w:val="23"/>
        </w:rPr>
        <w:t xml:space="preserve"> </w:t>
      </w:r>
      <w:r>
        <w:rPr>
          <w:rFonts w:ascii="Calibri" w:hAnsi="Calibri" w:cs="Calibri"/>
          <w:sz w:val="23"/>
        </w:rPr>
        <w:t xml:space="preserve">and </w:t>
      </w:r>
      <w:r w:rsidRPr="009B2B10">
        <w:rPr>
          <w:rFonts w:ascii="Calibri" w:hAnsi="Calibri" w:cs="Calibri"/>
          <w:sz w:val="23"/>
        </w:rPr>
        <w:t xml:space="preserve">100+ </w:t>
      </w:r>
      <w:r w:rsidR="00603109">
        <w:rPr>
          <w:rFonts w:ascii="Calibri" w:hAnsi="Calibri" w:cs="Calibri"/>
          <w:sz w:val="23"/>
        </w:rPr>
        <w:t>REALTORS</w:t>
      </w:r>
      <w:r w:rsidR="00603109" w:rsidRPr="009B2B10">
        <w:rPr>
          <w:rFonts w:ascii="Calibri" w:hAnsi="Calibri" w:cs="Calibri"/>
          <w:sz w:val="23"/>
        </w:rPr>
        <w:t xml:space="preserve">® </w:t>
      </w:r>
      <w:r w:rsidRPr="009B2B10">
        <w:rPr>
          <w:rFonts w:ascii="Calibri" w:hAnsi="Calibri" w:cs="Calibri"/>
          <w:sz w:val="23"/>
        </w:rPr>
        <w:t>to conceptualize and execute custom content, enhancing marketing efforts and increasing REALTOR® engagement</w:t>
      </w:r>
      <w:r>
        <w:rPr>
          <w:rFonts w:ascii="Calibri" w:hAnsi="Calibri" w:cs="Calibri"/>
          <w:sz w:val="23"/>
        </w:rPr>
        <w:t>.</w:t>
      </w:r>
    </w:p>
    <w:p w14:paraId="7B24700A" w14:textId="77777777" w:rsidR="000D71C7" w:rsidRPr="009B2B10" w:rsidRDefault="009B2B10" w:rsidP="009B2B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67" w:lineRule="exact"/>
        <w:rPr>
          <w:rFonts w:ascii="Calibri" w:hAnsi="Calibri" w:cs="Calibri"/>
          <w:sz w:val="23"/>
        </w:rPr>
      </w:pPr>
      <w:r w:rsidRPr="009B2B10">
        <w:rPr>
          <w:rFonts w:ascii="Calibri" w:hAnsi="Calibri" w:cs="Calibri"/>
        </w:rPr>
        <w:t>Maintained and operated professional camera, lighting, and audio equipment in both studio and field settings</w:t>
      </w:r>
    </w:p>
    <w:p w14:paraId="3FEB177C" w14:textId="77777777" w:rsidR="009B2B10" w:rsidRPr="009B2B10" w:rsidRDefault="009B2B10" w:rsidP="009B2B10">
      <w:pPr>
        <w:pStyle w:val="ListParagraph"/>
        <w:tabs>
          <w:tab w:val="left" w:pos="839"/>
          <w:tab w:val="left" w:pos="840"/>
        </w:tabs>
        <w:spacing w:before="9" w:line="267" w:lineRule="exact"/>
        <w:ind w:firstLine="0"/>
        <w:rPr>
          <w:rFonts w:ascii="Calibri" w:hAnsi="Calibri" w:cs="Calibri"/>
          <w:sz w:val="23"/>
        </w:rPr>
      </w:pPr>
    </w:p>
    <w:p w14:paraId="38F0C072" w14:textId="77777777" w:rsidR="003B059A" w:rsidRPr="00326DD4" w:rsidRDefault="00E57F23" w:rsidP="00E57F23">
      <w:pPr>
        <w:tabs>
          <w:tab w:val="left" w:pos="9885"/>
        </w:tabs>
        <w:spacing w:before="11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</w:t>
      </w:r>
      <w:r w:rsidR="00B7061B" w:rsidRPr="00E57F23">
        <w:rPr>
          <w:rFonts w:ascii="Calibri" w:hAnsi="Calibri" w:cs="Calibri"/>
          <w:b/>
          <w:sz w:val="24"/>
          <w:szCs w:val="24"/>
        </w:rPr>
        <w:t>CrossroadsToday/KAVU-TV</w:t>
      </w:r>
      <w:r w:rsidRPr="00E57F23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B7061B">
        <w:rPr>
          <w:rFonts w:ascii="Calibri" w:hAnsi="Calibri" w:cs="Calibri"/>
          <w:spacing w:val="-3"/>
        </w:rPr>
        <w:t>Victoria</w:t>
      </w:r>
      <w:r w:rsidR="00CB1439" w:rsidRPr="00326DD4">
        <w:rPr>
          <w:rFonts w:ascii="Calibri" w:hAnsi="Calibri" w:cs="Calibri"/>
          <w:spacing w:val="-3"/>
        </w:rPr>
        <w:t>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B7061B">
        <w:rPr>
          <w:rFonts w:ascii="Calibri" w:hAnsi="Calibri" w:cs="Calibri"/>
        </w:rPr>
        <w:t>TX</w:t>
      </w:r>
    </w:p>
    <w:p w14:paraId="0713AB6F" w14:textId="77777777" w:rsidR="003B059A" w:rsidRPr="00326DD4" w:rsidRDefault="0016132E" w:rsidP="0016132E">
      <w:pPr>
        <w:pStyle w:val="BodyText"/>
        <w:tabs>
          <w:tab w:val="left" w:pos="8622"/>
        </w:tabs>
        <w:spacing w:line="251" w:lineRule="exac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News Anchor/Reporter/Producer</w:t>
      </w:r>
      <w:r w:rsidR="00CB1439" w:rsidRPr="00326DD4">
        <w:rPr>
          <w:rFonts w:ascii="Calibri" w:hAnsi="Calibri" w:cs="Calibri"/>
          <w:b/>
        </w:rPr>
        <w:tab/>
      </w:r>
      <w:r w:rsidR="00F95C2E" w:rsidRPr="00872502">
        <w:rPr>
          <w:rFonts w:ascii="Calibri" w:hAnsi="Calibri" w:cs="Calibri"/>
          <w:b/>
        </w:rPr>
        <w:t xml:space="preserve"> </w:t>
      </w:r>
      <w:r w:rsidR="00B7061B">
        <w:rPr>
          <w:rFonts w:ascii="Calibri" w:hAnsi="Calibri" w:cs="Calibri"/>
        </w:rPr>
        <w:t>03/</w:t>
      </w:r>
      <w:r w:rsidR="000D71C7">
        <w:rPr>
          <w:rFonts w:ascii="Calibri" w:hAnsi="Calibri" w:cs="Calibri"/>
        </w:rPr>
        <w:t>20</w:t>
      </w:r>
      <w:r w:rsidR="00B7061B">
        <w:rPr>
          <w:rFonts w:ascii="Calibri" w:hAnsi="Calibri" w:cs="Calibri"/>
        </w:rPr>
        <w:t>21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="00CB1439" w:rsidRPr="00326DD4">
        <w:rPr>
          <w:rFonts w:ascii="Calibri" w:hAnsi="Calibri" w:cs="Calibri"/>
        </w:rPr>
        <w:t xml:space="preserve">– </w:t>
      </w:r>
      <w:r w:rsidR="000D71C7">
        <w:rPr>
          <w:rFonts w:ascii="Calibri" w:hAnsi="Calibri" w:cs="Calibri"/>
        </w:rPr>
        <w:t>03/2022</w:t>
      </w:r>
    </w:p>
    <w:p w14:paraId="18A488E2" w14:textId="77777777" w:rsidR="000D71C7" w:rsidRPr="000D71C7" w:rsidRDefault="000D71C7" w:rsidP="000D71C7">
      <w:pPr>
        <w:pStyle w:val="BodyText"/>
        <w:numPr>
          <w:ilvl w:val="0"/>
          <w:numId w:val="2"/>
        </w:numPr>
        <w:spacing w:before="0"/>
        <w:rPr>
          <w:rFonts w:ascii="Calibri" w:hAnsi="Calibri" w:cs="Calibri"/>
          <w:sz w:val="24"/>
        </w:rPr>
      </w:pPr>
      <w:r w:rsidRPr="000D71C7">
        <w:rPr>
          <w:rFonts w:ascii="Calibri" w:hAnsi="Calibri" w:cs="Calibri"/>
        </w:rPr>
        <w:t>Delivered daily on-air news coverage and anchored prime-time newscasts, increasing regional viewership by 25%</w:t>
      </w:r>
      <w:r>
        <w:rPr>
          <w:rFonts w:ascii="Calibri" w:hAnsi="Calibri" w:cs="Calibri"/>
        </w:rPr>
        <w:t>.</w:t>
      </w:r>
      <w:r w:rsidRPr="000D71C7">
        <w:rPr>
          <w:rFonts w:ascii="Calibri" w:hAnsi="Calibri" w:cs="Calibri"/>
        </w:rPr>
        <w:t xml:space="preserve"> </w:t>
      </w:r>
    </w:p>
    <w:p w14:paraId="7B240B7B" w14:textId="77777777" w:rsidR="000D71C7" w:rsidRPr="000D71C7" w:rsidRDefault="000D71C7" w:rsidP="000D71C7">
      <w:pPr>
        <w:pStyle w:val="BodyText"/>
        <w:numPr>
          <w:ilvl w:val="0"/>
          <w:numId w:val="2"/>
        </w:numPr>
        <w:spacing w:before="0"/>
        <w:rPr>
          <w:rFonts w:ascii="Calibri" w:hAnsi="Calibri" w:cs="Calibri"/>
          <w:sz w:val="24"/>
        </w:rPr>
      </w:pPr>
      <w:r w:rsidRPr="000D71C7">
        <w:rPr>
          <w:rFonts w:ascii="Calibri" w:hAnsi="Calibri" w:cs="Calibri"/>
        </w:rPr>
        <w:t>Produced weekend newscasts, managed field reporting, and conducted 300+ interviews and voiceovers</w:t>
      </w:r>
      <w:r>
        <w:rPr>
          <w:rFonts w:ascii="Calibri" w:hAnsi="Calibri" w:cs="Calibri"/>
        </w:rPr>
        <w:t>.</w:t>
      </w:r>
    </w:p>
    <w:p w14:paraId="30D97588" w14:textId="77777777" w:rsidR="003B059A" w:rsidRPr="00326DD4" w:rsidRDefault="000D71C7" w:rsidP="000D71C7">
      <w:pPr>
        <w:pStyle w:val="BodyText"/>
        <w:numPr>
          <w:ilvl w:val="0"/>
          <w:numId w:val="2"/>
        </w:numPr>
        <w:spacing w:before="0"/>
        <w:rPr>
          <w:rFonts w:ascii="Calibri" w:hAnsi="Calibri" w:cs="Calibri"/>
          <w:sz w:val="24"/>
        </w:rPr>
      </w:pPr>
      <w:r w:rsidRPr="000D71C7">
        <w:rPr>
          <w:rFonts w:ascii="Calibri" w:hAnsi="Calibri" w:cs="Calibri"/>
        </w:rPr>
        <w:t>Helped develop social media strategies that boosted digital reach by 45% through targeted content delivery</w:t>
      </w:r>
      <w:r>
        <w:rPr>
          <w:rFonts w:ascii="Calibri" w:hAnsi="Calibri" w:cs="Calibri"/>
        </w:rPr>
        <w:t>.</w:t>
      </w:r>
    </w:p>
    <w:p w14:paraId="217EA206" w14:textId="77777777" w:rsidR="003B059A" w:rsidRPr="00326DD4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121A7BD3" w14:textId="664D78CF" w:rsidR="003B059A" w:rsidRPr="00326DD4" w:rsidRDefault="00CB1439">
      <w:pPr>
        <w:ind w:left="3951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Skills</w:t>
      </w:r>
    </w:p>
    <w:p w14:paraId="1D0D179C" w14:textId="638B7227" w:rsidR="000D71C7" w:rsidRDefault="000D71C7">
      <w:pPr>
        <w:pStyle w:val="BodyText"/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>Hard &amp; Soft Skills</w:t>
      </w:r>
      <w:r w:rsidR="00CB1439" w:rsidRPr="00326DD4">
        <w:rPr>
          <w:rFonts w:ascii="Calibri" w:hAnsi="Calibri" w:cs="Calibri"/>
          <w:b/>
        </w:rPr>
        <w:t xml:space="preserve">: </w:t>
      </w:r>
      <w:r w:rsidRPr="000D71C7">
        <w:rPr>
          <w:rFonts w:ascii="Calibri" w:hAnsi="Calibri" w:cs="Calibri"/>
        </w:rPr>
        <w:t xml:space="preserve">Video Production • Editing &amp; Color Grading • Adobe Premiere Pro • After Effects • Motion Graphics • Sound Design • Camera Operation • AI Video Tools • </w:t>
      </w:r>
      <w:r w:rsidR="00CE0875">
        <w:rPr>
          <w:rFonts w:ascii="Calibri" w:hAnsi="Calibri" w:cs="Calibri"/>
        </w:rPr>
        <w:t>Adobe Cloud</w:t>
      </w:r>
      <w:r w:rsidRPr="000D71C7">
        <w:rPr>
          <w:rFonts w:ascii="Calibri" w:hAnsi="Calibri" w:cs="Calibri"/>
        </w:rPr>
        <w:t xml:space="preserve"> &amp; Social </w:t>
      </w:r>
      <w:r w:rsidR="00FA05A5">
        <w:rPr>
          <w:rFonts w:ascii="Calibri" w:hAnsi="Calibri" w:cs="Calibri"/>
        </w:rPr>
        <w:t xml:space="preserve">Media </w:t>
      </w:r>
      <w:r w:rsidRPr="000D71C7">
        <w:rPr>
          <w:rFonts w:ascii="Calibri" w:hAnsi="Calibri" w:cs="Calibri"/>
        </w:rPr>
        <w:t>Optimization • Client Communication • Project Management</w:t>
      </w:r>
    </w:p>
    <w:p w14:paraId="20B6F2EF" w14:textId="77777777" w:rsidR="00CE0875" w:rsidRDefault="00CE0875">
      <w:pPr>
        <w:pStyle w:val="BodyText"/>
        <w:ind w:left="120"/>
        <w:rPr>
          <w:rFonts w:ascii="Calibri" w:hAnsi="Calibri" w:cs="Calibri"/>
        </w:rPr>
      </w:pPr>
    </w:p>
    <w:p w14:paraId="1A4F79DD" w14:textId="77777777" w:rsidR="003B059A" w:rsidRPr="00326DD4" w:rsidRDefault="00CB1439" w:rsidP="000D71C7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="000D71C7">
        <w:rPr>
          <w:rFonts w:ascii="Calibri" w:hAnsi="Calibri" w:cs="Calibri"/>
        </w:rPr>
        <w:t>English, Spanish</w:t>
      </w:r>
    </w:p>
    <w:p w14:paraId="7602E3FB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67F10613" w14:textId="77777777" w:rsidR="003B059A" w:rsidRDefault="003B059A">
      <w:pPr>
        <w:pStyle w:val="BodyText"/>
        <w:ind w:left="120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4E29" w14:textId="77777777" w:rsidR="00997B14" w:rsidRDefault="00997B14">
      <w:r>
        <w:separator/>
      </w:r>
    </w:p>
  </w:endnote>
  <w:endnote w:type="continuationSeparator" w:id="0">
    <w:p w14:paraId="564FEBAB" w14:textId="77777777" w:rsidR="00997B14" w:rsidRDefault="0099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0118" w14:textId="77777777" w:rsidR="00997B14" w:rsidRDefault="00997B14">
      <w:r>
        <w:separator/>
      </w:r>
    </w:p>
  </w:footnote>
  <w:footnote w:type="continuationSeparator" w:id="0">
    <w:p w14:paraId="6924DC73" w14:textId="77777777" w:rsidR="00997B14" w:rsidRDefault="0099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BC6"/>
    <w:multiLevelType w:val="hybridMultilevel"/>
    <w:tmpl w:val="DD9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1"/>
  </w:num>
  <w:num w:numId="2" w16cid:durableId="179124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20C99"/>
    <w:rsid w:val="000D71C7"/>
    <w:rsid w:val="0016132E"/>
    <w:rsid w:val="00220AD0"/>
    <w:rsid w:val="00272D7C"/>
    <w:rsid w:val="002C4072"/>
    <w:rsid w:val="003201A7"/>
    <w:rsid w:val="00326DD4"/>
    <w:rsid w:val="003465BF"/>
    <w:rsid w:val="00354ECF"/>
    <w:rsid w:val="003B059A"/>
    <w:rsid w:val="003D76DD"/>
    <w:rsid w:val="00476764"/>
    <w:rsid w:val="0048103F"/>
    <w:rsid w:val="00481CDF"/>
    <w:rsid w:val="004C2762"/>
    <w:rsid w:val="00572BAC"/>
    <w:rsid w:val="005868EB"/>
    <w:rsid w:val="005950EB"/>
    <w:rsid w:val="005E7CEC"/>
    <w:rsid w:val="00603109"/>
    <w:rsid w:val="0068235D"/>
    <w:rsid w:val="00703002"/>
    <w:rsid w:val="00767BEE"/>
    <w:rsid w:val="007965D6"/>
    <w:rsid w:val="007B3E51"/>
    <w:rsid w:val="008310DF"/>
    <w:rsid w:val="00872502"/>
    <w:rsid w:val="008B4951"/>
    <w:rsid w:val="008B65A4"/>
    <w:rsid w:val="008F69CB"/>
    <w:rsid w:val="00905C9C"/>
    <w:rsid w:val="00943367"/>
    <w:rsid w:val="00997B14"/>
    <w:rsid w:val="009B2B10"/>
    <w:rsid w:val="00A27A98"/>
    <w:rsid w:val="00B7061B"/>
    <w:rsid w:val="00BD3D54"/>
    <w:rsid w:val="00C20C49"/>
    <w:rsid w:val="00C24DCE"/>
    <w:rsid w:val="00CB1439"/>
    <w:rsid w:val="00CC311E"/>
    <w:rsid w:val="00CE0875"/>
    <w:rsid w:val="00D34D31"/>
    <w:rsid w:val="00DF26FF"/>
    <w:rsid w:val="00E57F23"/>
    <w:rsid w:val="00EA55D2"/>
    <w:rsid w:val="00F95C2E"/>
    <w:rsid w:val="00FA05A5"/>
    <w:rsid w:val="00FD1BF2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2234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llege.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2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Cristian Delgado</cp:lastModifiedBy>
  <cp:revision>4</cp:revision>
  <dcterms:created xsi:type="dcterms:W3CDTF">2025-10-06T04:27:00Z</dcterms:created>
  <dcterms:modified xsi:type="dcterms:W3CDTF">2025-11-13T02:22:00Z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